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0234" w:rsidRPr="00226464" w:rsidRDefault="00226464" w:rsidP="00226464">
      <w:pPr>
        <w:pStyle w:val="NoSpacing"/>
        <w:jc w:val="right"/>
        <w:rPr>
          <w:sz w:val="24"/>
          <w:szCs w:val="24"/>
        </w:rPr>
      </w:pPr>
      <w:r w:rsidRPr="00226464">
        <w:rPr>
          <w:sz w:val="24"/>
          <w:szCs w:val="24"/>
        </w:rPr>
        <w:t>Name: ________________________________</w:t>
      </w:r>
    </w:p>
    <w:p w:rsidR="00226464" w:rsidRPr="00226464" w:rsidRDefault="00226464" w:rsidP="00226464">
      <w:pPr>
        <w:pStyle w:val="NoSpacing"/>
        <w:jc w:val="right"/>
        <w:rPr>
          <w:sz w:val="24"/>
          <w:szCs w:val="24"/>
        </w:rPr>
      </w:pPr>
      <w:r w:rsidRPr="00226464">
        <w:rPr>
          <w:sz w:val="24"/>
          <w:szCs w:val="24"/>
        </w:rPr>
        <w:t>Date: ___________________ Block: _______</w:t>
      </w:r>
    </w:p>
    <w:p w:rsidR="00226464" w:rsidRPr="00226464" w:rsidRDefault="00226464" w:rsidP="00226464">
      <w:pPr>
        <w:pStyle w:val="NoSpacing"/>
        <w:jc w:val="right"/>
        <w:rPr>
          <w:sz w:val="24"/>
          <w:szCs w:val="24"/>
        </w:rPr>
      </w:pPr>
    </w:p>
    <w:p w:rsidR="00226464" w:rsidRPr="000553D6" w:rsidRDefault="00226464" w:rsidP="00226464">
      <w:pPr>
        <w:pStyle w:val="NoSpacing"/>
        <w:jc w:val="center"/>
        <w:rPr>
          <w:rFonts w:ascii="Vijaya" w:hAnsi="Vijaya" w:cs="Vijaya"/>
          <w:sz w:val="40"/>
          <w:szCs w:val="40"/>
        </w:rPr>
      </w:pPr>
      <w:r w:rsidRPr="000553D6">
        <w:rPr>
          <w:rFonts w:ascii="Vijaya" w:hAnsi="Vijaya" w:cs="Vijaya"/>
          <w:sz w:val="40"/>
          <w:szCs w:val="40"/>
        </w:rPr>
        <w:t>The Gothic Cathedral – Construction, Significance and Enduring Symbolism</w:t>
      </w:r>
    </w:p>
    <w:p w:rsidR="00226464" w:rsidRDefault="00226464" w:rsidP="00226464">
      <w:pPr>
        <w:pStyle w:val="NoSpacing"/>
        <w:jc w:val="center"/>
        <w:rPr>
          <w:sz w:val="24"/>
          <w:szCs w:val="24"/>
        </w:rPr>
      </w:pPr>
    </w:p>
    <w:p w:rsidR="00226464" w:rsidRPr="000553D6" w:rsidRDefault="00226464" w:rsidP="000553D6">
      <w:pPr>
        <w:pStyle w:val="NormalWeb"/>
        <w:shd w:val="clear" w:color="auto" w:fill="FFFFFF"/>
        <w:spacing w:before="0" w:beforeAutospacing="0" w:after="90" w:afterAutospacing="0"/>
        <w:jc w:val="center"/>
        <w:rPr>
          <w:rFonts w:ascii="Helvetica" w:hAnsi="Helvetica" w:cs="Helvetica"/>
          <w:i/>
          <w:color w:val="1D2129"/>
          <w:sz w:val="21"/>
          <w:szCs w:val="21"/>
        </w:rPr>
      </w:pPr>
      <w:r w:rsidRPr="000553D6">
        <w:rPr>
          <w:rFonts w:ascii="Helvetica" w:hAnsi="Helvetica" w:cs="Helvetica"/>
          <w:i/>
          <w:color w:val="1D2129"/>
          <w:sz w:val="21"/>
          <w:szCs w:val="21"/>
        </w:rPr>
        <w:t>Why has the burning of Notre Dame touched so many greatly? Because we believe in beauty, majesty, faith, art, history, and the human expressions thereof. We recognize in this magnificent edifice our common humanity. A scar has now emerged in our connections to our past, our future, and each other.</w:t>
      </w:r>
    </w:p>
    <w:p w:rsidR="000553D6" w:rsidRDefault="00226464" w:rsidP="000553D6">
      <w:pPr>
        <w:pStyle w:val="NormalWeb"/>
        <w:shd w:val="clear" w:color="auto" w:fill="FFFFFF"/>
        <w:spacing w:before="90" w:beforeAutospacing="0" w:after="0" w:afterAutospacing="0"/>
        <w:jc w:val="center"/>
        <w:rPr>
          <w:rFonts w:ascii="Helvetica" w:hAnsi="Helvetica" w:cs="Helvetica"/>
          <w:color w:val="1D2129"/>
          <w:sz w:val="21"/>
          <w:szCs w:val="21"/>
        </w:rPr>
      </w:pPr>
      <w:r w:rsidRPr="000553D6">
        <w:rPr>
          <w:rFonts w:ascii="Helvetica" w:hAnsi="Helvetica" w:cs="Helvetica"/>
          <w:i/>
          <w:color w:val="1D2129"/>
          <w:sz w:val="21"/>
          <w:szCs w:val="21"/>
        </w:rPr>
        <w:t>Standing in Notre Dame, one couldn't help but look in awe at the creations of the human mind and reflect on the toil of the human body. The scale and craft rightfully draw people from around the globe</w:t>
      </w:r>
      <w:r>
        <w:rPr>
          <w:rFonts w:ascii="Helvetica" w:hAnsi="Helvetica" w:cs="Helvetica"/>
          <w:color w:val="1D2129"/>
          <w:sz w:val="21"/>
          <w:szCs w:val="21"/>
        </w:rPr>
        <w:t xml:space="preserve">. </w:t>
      </w:r>
    </w:p>
    <w:p w:rsidR="00226464" w:rsidRDefault="00226464" w:rsidP="000553D6">
      <w:pPr>
        <w:pStyle w:val="NormalWeb"/>
        <w:shd w:val="clear" w:color="auto" w:fill="FFFFFF"/>
        <w:spacing w:before="90" w:beforeAutospacing="0" w:after="0" w:afterAutospacing="0"/>
        <w:jc w:val="center"/>
        <w:rPr>
          <w:rFonts w:ascii="Helvetica" w:hAnsi="Helvetica" w:cs="Helvetica"/>
          <w:color w:val="1D2129"/>
          <w:sz w:val="21"/>
          <w:szCs w:val="21"/>
        </w:rPr>
      </w:pPr>
      <w:r>
        <w:rPr>
          <w:rFonts w:ascii="Helvetica" w:hAnsi="Helvetica" w:cs="Helvetica"/>
          <w:color w:val="1D2129"/>
          <w:sz w:val="21"/>
          <w:szCs w:val="21"/>
        </w:rPr>
        <w:t>Dan Rather, April 15, 2019</w:t>
      </w:r>
    </w:p>
    <w:p w:rsidR="00226464" w:rsidRDefault="00226464" w:rsidP="00226464">
      <w:pPr>
        <w:pStyle w:val="NoSpacing"/>
        <w:rPr>
          <w:sz w:val="24"/>
          <w:szCs w:val="24"/>
        </w:rPr>
      </w:pPr>
    </w:p>
    <w:p w:rsidR="000553D6" w:rsidRDefault="000553D6" w:rsidP="00226464">
      <w:pPr>
        <w:pStyle w:val="NoSpacing"/>
        <w:rPr>
          <w:sz w:val="24"/>
          <w:szCs w:val="24"/>
        </w:rPr>
      </w:pPr>
      <w:r>
        <w:rPr>
          <w:sz w:val="24"/>
          <w:szCs w:val="24"/>
        </w:rPr>
        <w:t xml:space="preserve">In consideration of the news from Paris last week, we are going to take a more in-depth look at the construction of a Gothic cathedral – its purposes, challenges, and characteristics.  Then you will read an article about the cathedral of Notre Dame and make connections to what you learned from David Macaulay’s </w:t>
      </w:r>
      <w:r>
        <w:rPr>
          <w:i/>
          <w:sz w:val="24"/>
          <w:szCs w:val="24"/>
        </w:rPr>
        <w:t>Cathedral</w:t>
      </w:r>
      <w:r>
        <w:rPr>
          <w:sz w:val="24"/>
          <w:szCs w:val="24"/>
        </w:rPr>
        <w:t xml:space="preserve"> </w:t>
      </w:r>
      <w:r w:rsidR="00507B78">
        <w:rPr>
          <w:sz w:val="24"/>
          <w:szCs w:val="24"/>
        </w:rPr>
        <w:t>movie.</w:t>
      </w:r>
    </w:p>
    <w:p w:rsidR="00507B78" w:rsidRDefault="00507B78" w:rsidP="00226464">
      <w:pPr>
        <w:pStyle w:val="NoSpacing"/>
        <w:rPr>
          <w:sz w:val="24"/>
          <w:szCs w:val="24"/>
        </w:rPr>
      </w:pPr>
    </w:p>
    <w:p w:rsidR="00507B78" w:rsidRDefault="00507B78" w:rsidP="00226464">
      <w:pPr>
        <w:pStyle w:val="NoSpacing"/>
      </w:pPr>
      <w:r w:rsidRPr="00507B78">
        <w:drawing>
          <wp:anchor distT="0" distB="0" distL="114300" distR="114300" simplePos="0" relativeHeight="251658240" behindDoc="1" locked="0" layoutInCell="1" allowOverlap="1">
            <wp:simplePos x="0" y="0"/>
            <wp:positionH relativeFrom="margin">
              <wp:align>center</wp:align>
            </wp:positionH>
            <wp:positionV relativeFrom="paragraph">
              <wp:posOffset>29845</wp:posOffset>
            </wp:positionV>
            <wp:extent cx="4827905" cy="5948045"/>
            <wp:effectExtent l="0" t="0" r="0" b="0"/>
            <wp:wrapTight wrapText="bothSides">
              <wp:wrapPolygon edited="0">
                <wp:start x="0" y="0"/>
                <wp:lineTo x="0" y="21515"/>
                <wp:lineTo x="21478" y="21515"/>
                <wp:lineTo x="21478" y="0"/>
                <wp:lineTo x="0" y="0"/>
              </wp:wrapPolygon>
            </wp:wrapTight>
            <wp:docPr id="1" name="Picture 1" descr="Image result for gothic cathedral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othic cathedral diagram"/>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827905" cy="594804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07B78" w:rsidRDefault="00507B78" w:rsidP="00226464">
      <w:pPr>
        <w:pStyle w:val="NoSpacing"/>
      </w:pPr>
    </w:p>
    <w:p w:rsidR="00507B78" w:rsidRDefault="00507B78" w:rsidP="00226464">
      <w:pPr>
        <w:pStyle w:val="NoSpacing"/>
      </w:pPr>
    </w:p>
    <w:p w:rsidR="00507B78" w:rsidRDefault="00507B78" w:rsidP="00226464">
      <w:pPr>
        <w:pStyle w:val="NoSpacing"/>
      </w:pPr>
    </w:p>
    <w:p w:rsidR="00507B78" w:rsidRDefault="00507B78" w:rsidP="00226464">
      <w:pPr>
        <w:pStyle w:val="NoSpacing"/>
      </w:pPr>
    </w:p>
    <w:p w:rsidR="00507B78" w:rsidRDefault="00507B78" w:rsidP="00226464">
      <w:pPr>
        <w:pStyle w:val="NoSpacing"/>
      </w:pPr>
    </w:p>
    <w:p w:rsidR="00507B78" w:rsidRDefault="00507B78" w:rsidP="00226464">
      <w:pPr>
        <w:pStyle w:val="NoSpacing"/>
      </w:pPr>
    </w:p>
    <w:p w:rsidR="00507B78" w:rsidRDefault="00507B78" w:rsidP="00226464">
      <w:pPr>
        <w:pStyle w:val="NoSpacing"/>
      </w:pPr>
    </w:p>
    <w:p w:rsidR="00507B78" w:rsidRDefault="00507B78" w:rsidP="00226464">
      <w:pPr>
        <w:pStyle w:val="NoSpacing"/>
      </w:pPr>
    </w:p>
    <w:p w:rsidR="00507B78" w:rsidRDefault="00507B78" w:rsidP="00226464">
      <w:pPr>
        <w:pStyle w:val="NoSpacing"/>
      </w:pPr>
    </w:p>
    <w:p w:rsidR="00507B78" w:rsidRDefault="00507B78" w:rsidP="00226464">
      <w:pPr>
        <w:pStyle w:val="NoSpacing"/>
      </w:pPr>
    </w:p>
    <w:p w:rsidR="00507B78" w:rsidRDefault="00507B78" w:rsidP="00226464">
      <w:pPr>
        <w:pStyle w:val="NoSpacing"/>
      </w:pPr>
    </w:p>
    <w:p w:rsidR="00507B78" w:rsidRDefault="00507B78" w:rsidP="00226464">
      <w:pPr>
        <w:pStyle w:val="NoSpacing"/>
      </w:pPr>
    </w:p>
    <w:p w:rsidR="00507B78" w:rsidRDefault="00507B78" w:rsidP="00226464">
      <w:pPr>
        <w:pStyle w:val="NoSpacing"/>
      </w:pPr>
    </w:p>
    <w:p w:rsidR="00507B78" w:rsidRDefault="00507B78" w:rsidP="00226464">
      <w:pPr>
        <w:pStyle w:val="NoSpacing"/>
      </w:pPr>
    </w:p>
    <w:p w:rsidR="00507B78" w:rsidRDefault="00507B78" w:rsidP="00226464">
      <w:pPr>
        <w:pStyle w:val="NoSpacing"/>
      </w:pPr>
    </w:p>
    <w:p w:rsidR="00507B78" w:rsidRDefault="00507B78" w:rsidP="00226464">
      <w:pPr>
        <w:pStyle w:val="NoSpacing"/>
      </w:pPr>
    </w:p>
    <w:p w:rsidR="00507B78" w:rsidRDefault="00507B78" w:rsidP="00226464">
      <w:pPr>
        <w:pStyle w:val="NoSpacing"/>
      </w:pPr>
    </w:p>
    <w:p w:rsidR="00507B78" w:rsidRDefault="00507B78" w:rsidP="00226464">
      <w:pPr>
        <w:pStyle w:val="NoSpacing"/>
      </w:pPr>
    </w:p>
    <w:p w:rsidR="00507B78" w:rsidRDefault="00507B78" w:rsidP="00226464">
      <w:pPr>
        <w:pStyle w:val="NoSpacing"/>
      </w:pPr>
    </w:p>
    <w:p w:rsidR="00507B78" w:rsidRDefault="00507B78" w:rsidP="00226464">
      <w:pPr>
        <w:pStyle w:val="NoSpacing"/>
      </w:pPr>
    </w:p>
    <w:p w:rsidR="00507B78" w:rsidRDefault="00507B78" w:rsidP="00226464">
      <w:pPr>
        <w:pStyle w:val="NoSpacing"/>
      </w:pPr>
    </w:p>
    <w:p w:rsidR="00507B78" w:rsidRDefault="00507B78" w:rsidP="00226464">
      <w:pPr>
        <w:pStyle w:val="NoSpacing"/>
      </w:pPr>
    </w:p>
    <w:p w:rsidR="00507B78" w:rsidRDefault="00507B78" w:rsidP="00226464">
      <w:pPr>
        <w:pStyle w:val="NoSpacing"/>
      </w:pPr>
    </w:p>
    <w:p w:rsidR="00507B78" w:rsidRDefault="00507B78" w:rsidP="00226464">
      <w:pPr>
        <w:pStyle w:val="NoSpacing"/>
      </w:pPr>
    </w:p>
    <w:p w:rsidR="00507B78" w:rsidRDefault="00507B78" w:rsidP="00226464">
      <w:pPr>
        <w:pStyle w:val="NoSpacing"/>
      </w:pPr>
    </w:p>
    <w:p w:rsidR="00507B78" w:rsidRDefault="00507B78" w:rsidP="00226464">
      <w:pPr>
        <w:pStyle w:val="NoSpacing"/>
      </w:pPr>
    </w:p>
    <w:p w:rsidR="00507B78" w:rsidRDefault="00507B78" w:rsidP="00226464">
      <w:pPr>
        <w:pStyle w:val="NoSpacing"/>
      </w:pPr>
    </w:p>
    <w:p w:rsidR="00507B78" w:rsidRDefault="00507B78" w:rsidP="00226464">
      <w:pPr>
        <w:pStyle w:val="NoSpacing"/>
      </w:pPr>
    </w:p>
    <w:p w:rsidR="00507B78" w:rsidRDefault="00507B78" w:rsidP="00226464">
      <w:pPr>
        <w:pStyle w:val="NoSpacing"/>
      </w:pPr>
    </w:p>
    <w:p w:rsidR="00507B78" w:rsidRDefault="00507B78" w:rsidP="00226464">
      <w:pPr>
        <w:pStyle w:val="NoSpacing"/>
      </w:pPr>
    </w:p>
    <w:p w:rsidR="00507B78" w:rsidRDefault="00507B78" w:rsidP="00226464">
      <w:pPr>
        <w:pStyle w:val="NoSpacing"/>
      </w:pPr>
    </w:p>
    <w:p w:rsidR="00507B78" w:rsidRDefault="00507B78" w:rsidP="00226464">
      <w:pPr>
        <w:pStyle w:val="NoSpacing"/>
      </w:pPr>
    </w:p>
    <w:p w:rsidR="00507B78" w:rsidRDefault="00507B78" w:rsidP="00226464">
      <w:pPr>
        <w:pStyle w:val="NoSpacing"/>
      </w:pPr>
    </w:p>
    <w:p w:rsidR="00507B78" w:rsidRDefault="00507B78" w:rsidP="00226464">
      <w:pPr>
        <w:pStyle w:val="NoSpacing"/>
      </w:pPr>
    </w:p>
    <w:p w:rsidR="00507B78" w:rsidRDefault="00507B78" w:rsidP="00507B78">
      <w:pPr>
        <w:pStyle w:val="NoSpacing"/>
        <w:jc w:val="center"/>
        <w:rPr>
          <w:sz w:val="28"/>
          <w:szCs w:val="28"/>
        </w:rPr>
      </w:pPr>
      <w:r w:rsidRPr="00507B78">
        <w:rPr>
          <w:sz w:val="28"/>
          <w:szCs w:val="28"/>
        </w:rPr>
        <w:lastRenderedPageBreak/>
        <w:t xml:space="preserve">David Macaulay’s </w:t>
      </w:r>
      <w:r w:rsidRPr="00507B78">
        <w:rPr>
          <w:i/>
          <w:sz w:val="28"/>
          <w:szCs w:val="28"/>
        </w:rPr>
        <w:t>Cathedral</w:t>
      </w:r>
      <w:r w:rsidRPr="00507B78">
        <w:rPr>
          <w:sz w:val="28"/>
          <w:szCs w:val="28"/>
        </w:rPr>
        <w:t xml:space="preserve"> Video Notes:</w:t>
      </w:r>
      <w:bookmarkStart w:id="0" w:name="_GoBack"/>
      <w:bookmarkEnd w:id="0"/>
    </w:p>
    <w:p w:rsidR="001752C6" w:rsidRDefault="001752C6" w:rsidP="00507B78">
      <w:pPr>
        <w:pStyle w:val="NoSpacing"/>
        <w:jc w:val="center"/>
        <w:rPr>
          <w:sz w:val="28"/>
          <w:szCs w:val="28"/>
        </w:rPr>
      </w:pPr>
    </w:p>
    <w:tbl>
      <w:tblPr>
        <w:tblStyle w:val="TableGrid"/>
        <w:tblW w:w="0" w:type="auto"/>
        <w:tblLook w:val="04A0" w:firstRow="1" w:lastRow="0" w:firstColumn="1" w:lastColumn="0" w:noHBand="0" w:noVBand="1"/>
      </w:tblPr>
      <w:tblGrid>
        <w:gridCol w:w="5251"/>
        <w:gridCol w:w="5251"/>
      </w:tblGrid>
      <w:tr w:rsidR="001752C6" w:rsidTr="001752C6">
        <w:tc>
          <w:tcPr>
            <w:tcW w:w="5251" w:type="dxa"/>
          </w:tcPr>
          <w:p w:rsidR="001752C6" w:rsidRDefault="001752C6" w:rsidP="00507B78">
            <w:pPr>
              <w:pStyle w:val="NoSpacing"/>
              <w:jc w:val="center"/>
              <w:rPr>
                <w:sz w:val="28"/>
                <w:szCs w:val="28"/>
              </w:rPr>
            </w:pPr>
            <w:r>
              <w:rPr>
                <w:sz w:val="28"/>
                <w:szCs w:val="28"/>
              </w:rPr>
              <w:t>Purpose of cathedral</w:t>
            </w:r>
          </w:p>
          <w:p w:rsidR="001752C6" w:rsidRDefault="001752C6" w:rsidP="00507B78">
            <w:pPr>
              <w:pStyle w:val="NoSpacing"/>
              <w:jc w:val="center"/>
              <w:rPr>
                <w:sz w:val="28"/>
                <w:szCs w:val="28"/>
              </w:rPr>
            </w:pPr>
          </w:p>
          <w:p w:rsidR="001752C6" w:rsidRDefault="001752C6" w:rsidP="00507B78">
            <w:pPr>
              <w:pStyle w:val="NoSpacing"/>
              <w:jc w:val="center"/>
              <w:rPr>
                <w:sz w:val="28"/>
                <w:szCs w:val="28"/>
              </w:rPr>
            </w:pPr>
          </w:p>
          <w:p w:rsidR="001752C6" w:rsidRDefault="001752C6" w:rsidP="00507B78">
            <w:pPr>
              <w:pStyle w:val="NoSpacing"/>
              <w:jc w:val="center"/>
              <w:rPr>
                <w:sz w:val="28"/>
                <w:szCs w:val="28"/>
              </w:rPr>
            </w:pPr>
          </w:p>
          <w:p w:rsidR="001752C6" w:rsidRDefault="001752C6" w:rsidP="00507B78">
            <w:pPr>
              <w:pStyle w:val="NoSpacing"/>
              <w:jc w:val="center"/>
              <w:rPr>
                <w:sz w:val="28"/>
                <w:szCs w:val="28"/>
              </w:rPr>
            </w:pPr>
          </w:p>
          <w:p w:rsidR="001752C6" w:rsidRDefault="001752C6" w:rsidP="00507B78">
            <w:pPr>
              <w:pStyle w:val="NoSpacing"/>
              <w:jc w:val="center"/>
              <w:rPr>
                <w:sz w:val="28"/>
                <w:szCs w:val="28"/>
              </w:rPr>
            </w:pPr>
          </w:p>
          <w:p w:rsidR="001752C6" w:rsidRDefault="001752C6" w:rsidP="00507B78">
            <w:pPr>
              <w:pStyle w:val="NoSpacing"/>
              <w:jc w:val="center"/>
              <w:rPr>
                <w:sz w:val="28"/>
                <w:szCs w:val="28"/>
              </w:rPr>
            </w:pPr>
          </w:p>
          <w:p w:rsidR="001752C6" w:rsidRDefault="001752C6" w:rsidP="00507B78">
            <w:pPr>
              <w:pStyle w:val="NoSpacing"/>
              <w:jc w:val="center"/>
              <w:rPr>
                <w:sz w:val="28"/>
                <w:szCs w:val="28"/>
              </w:rPr>
            </w:pPr>
          </w:p>
          <w:p w:rsidR="001752C6" w:rsidRDefault="001752C6" w:rsidP="00507B78">
            <w:pPr>
              <w:pStyle w:val="NoSpacing"/>
              <w:jc w:val="center"/>
              <w:rPr>
                <w:sz w:val="28"/>
                <w:szCs w:val="28"/>
              </w:rPr>
            </w:pPr>
          </w:p>
          <w:p w:rsidR="001752C6" w:rsidRDefault="001752C6" w:rsidP="00507B78">
            <w:pPr>
              <w:pStyle w:val="NoSpacing"/>
              <w:jc w:val="center"/>
              <w:rPr>
                <w:sz w:val="28"/>
                <w:szCs w:val="28"/>
              </w:rPr>
            </w:pPr>
          </w:p>
          <w:p w:rsidR="001752C6" w:rsidRDefault="001752C6" w:rsidP="00507B78">
            <w:pPr>
              <w:pStyle w:val="NoSpacing"/>
              <w:jc w:val="center"/>
              <w:rPr>
                <w:sz w:val="28"/>
                <w:szCs w:val="28"/>
              </w:rPr>
            </w:pPr>
          </w:p>
          <w:p w:rsidR="001752C6" w:rsidRDefault="001752C6" w:rsidP="00507B78">
            <w:pPr>
              <w:pStyle w:val="NoSpacing"/>
              <w:jc w:val="center"/>
              <w:rPr>
                <w:sz w:val="28"/>
                <w:szCs w:val="28"/>
              </w:rPr>
            </w:pPr>
          </w:p>
          <w:p w:rsidR="001752C6" w:rsidRDefault="001752C6" w:rsidP="00507B78">
            <w:pPr>
              <w:pStyle w:val="NoSpacing"/>
              <w:jc w:val="center"/>
              <w:rPr>
                <w:sz w:val="28"/>
                <w:szCs w:val="28"/>
              </w:rPr>
            </w:pPr>
          </w:p>
          <w:p w:rsidR="001752C6" w:rsidRDefault="001752C6" w:rsidP="00507B78">
            <w:pPr>
              <w:pStyle w:val="NoSpacing"/>
              <w:jc w:val="center"/>
              <w:rPr>
                <w:sz w:val="28"/>
                <w:szCs w:val="28"/>
              </w:rPr>
            </w:pPr>
          </w:p>
          <w:p w:rsidR="001752C6" w:rsidRDefault="001752C6" w:rsidP="00507B78">
            <w:pPr>
              <w:pStyle w:val="NoSpacing"/>
              <w:jc w:val="center"/>
              <w:rPr>
                <w:sz w:val="28"/>
                <w:szCs w:val="28"/>
              </w:rPr>
            </w:pPr>
          </w:p>
          <w:p w:rsidR="001752C6" w:rsidRDefault="001752C6" w:rsidP="00507B78">
            <w:pPr>
              <w:pStyle w:val="NoSpacing"/>
              <w:jc w:val="center"/>
              <w:rPr>
                <w:sz w:val="28"/>
                <w:szCs w:val="28"/>
              </w:rPr>
            </w:pPr>
          </w:p>
          <w:p w:rsidR="001752C6" w:rsidRDefault="001752C6" w:rsidP="00507B78">
            <w:pPr>
              <w:pStyle w:val="NoSpacing"/>
              <w:jc w:val="center"/>
              <w:rPr>
                <w:sz w:val="28"/>
                <w:szCs w:val="28"/>
              </w:rPr>
            </w:pPr>
          </w:p>
          <w:p w:rsidR="001752C6" w:rsidRDefault="001752C6" w:rsidP="00507B78">
            <w:pPr>
              <w:pStyle w:val="NoSpacing"/>
              <w:jc w:val="center"/>
              <w:rPr>
                <w:sz w:val="28"/>
                <w:szCs w:val="28"/>
              </w:rPr>
            </w:pPr>
          </w:p>
          <w:p w:rsidR="001752C6" w:rsidRDefault="001752C6" w:rsidP="00507B78">
            <w:pPr>
              <w:pStyle w:val="NoSpacing"/>
              <w:jc w:val="center"/>
              <w:rPr>
                <w:sz w:val="28"/>
                <w:szCs w:val="28"/>
              </w:rPr>
            </w:pPr>
          </w:p>
          <w:p w:rsidR="001752C6" w:rsidRDefault="001752C6" w:rsidP="001752C6">
            <w:pPr>
              <w:pStyle w:val="NoSpacing"/>
              <w:rPr>
                <w:sz w:val="28"/>
                <w:szCs w:val="28"/>
              </w:rPr>
            </w:pPr>
          </w:p>
        </w:tc>
        <w:tc>
          <w:tcPr>
            <w:tcW w:w="5251" w:type="dxa"/>
          </w:tcPr>
          <w:p w:rsidR="001752C6" w:rsidRDefault="001752C6" w:rsidP="00507B78">
            <w:pPr>
              <w:pStyle w:val="NoSpacing"/>
              <w:jc w:val="center"/>
              <w:rPr>
                <w:sz w:val="28"/>
                <w:szCs w:val="28"/>
              </w:rPr>
            </w:pPr>
            <w:r>
              <w:rPr>
                <w:sz w:val="28"/>
                <w:szCs w:val="28"/>
              </w:rPr>
              <w:t>Characteristics of cathedrals</w:t>
            </w:r>
          </w:p>
          <w:p w:rsidR="001752C6" w:rsidRDefault="001752C6" w:rsidP="00507B78">
            <w:pPr>
              <w:pStyle w:val="NoSpacing"/>
              <w:jc w:val="center"/>
              <w:rPr>
                <w:sz w:val="28"/>
                <w:szCs w:val="28"/>
              </w:rPr>
            </w:pPr>
          </w:p>
          <w:p w:rsidR="001752C6" w:rsidRDefault="001752C6" w:rsidP="00507B78">
            <w:pPr>
              <w:pStyle w:val="NoSpacing"/>
              <w:jc w:val="center"/>
              <w:rPr>
                <w:sz w:val="28"/>
                <w:szCs w:val="28"/>
              </w:rPr>
            </w:pPr>
          </w:p>
          <w:p w:rsidR="001752C6" w:rsidRDefault="001752C6" w:rsidP="00507B78">
            <w:pPr>
              <w:pStyle w:val="NoSpacing"/>
              <w:jc w:val="center"/>
              <w:rPr>
                <w:sz w:val="28"/>
                <w:szCs w:val="28"/>
              </w:rPr>
            </w:pPr>
          </w:p>
          <w:p w:rsidR="001752C6" w:rsidRDefault="001752C6" w:rsidP="00507B78">
            <w:pPr>
              <w:pStyle w:val="NoSpacing"/>
              <w:jc w:val="center"/>
              <w:rPr>
                <w:sz w:val="28"/>
                <w:szCs w:val="28"/>
              </w:rPr>
            </w:pPr>
          </w:p>
          <w:p w:rsidR="001752C6" w:rsidRDefault="001752C6" w:rsidP="00507B78">
            <w:pPr>
              <w:pStyle w:val="NoSpacing"/>
              <w:jc w:val="center"/>
              <w:rPr>
                <w:sz w:val="28"/>
                <w:szCs w:val="28"/>
              </w:rPr>
            </w:pPr>
          </w:p>
          <w:p w:rsidR="001752C6" w:rsidRDefault="001752C6" w:rsidP="00507B78">
            <w:pPr>
              <w:pStyle w:val="NoSpacing"/>
              <w:jc w:val="center"/>
              <w:rPr>
                <w:sz w:val="28"/>
                <w:szCs w:val="28"/>
              </w:rPr>
            </w:pPr>
          </w:p>
          <w:p w:rsidR="001752C6" w:rsidRDefault="001752C6" w:rsidP="00507B78">
            <w:pPr>
              <w:pStyle w:val="NoSpacing"/>
              <w:jc w:val="center"/>
              <w:rPr>
                <w:sz w:val="28"/>
                <w:szCs w:val="28"/>
              </w:rPr>
            </w:pPr>
          </w:p>
          <w:p w:rsidR="001752C6" w:rsidRDefault="001752C6" w:rsidP="00507B78">
            <w:pPr>
              <w:pStyle w:val="NoSpacing"/>
              <w:jc w:val="center"/>
              <w:rPr>
                <w:sz w:val="28"/>
                <w:szCs w:val="28"/>
              </w:rPr>
            </w:pPr>
          </w:p>
          <w:p w:rsidR="001752C6" w:rsidRDefault="001752C6" w:rsidP="00507B78">
            <w:pPr>
              <w:pStyle w:val="NoSpacing"/>
              <w:jc w:val="center"/>
              <w:rPr>
                <w:sz w:val="28"/>
                <w:szCs w:val="28"/>
              </w:rPr>
            </w:pPr>
          </w:p>
          <w:p w:rsidR="001752C6" w:rsidRDefault="001752C6" w:rsidP="00507B78">
            <w:pPr>
              <w:pStyle w:val="NoSpacing"/>
              <w:jc w:val="center"/>
              <w:rPr>
                <w:sz w:val="28"/>
                <w:szCs w:val="28"/>
              </w:rPr>
            </w:pPr>
          </w:p>
          <w:p w:rsidR="001752C6" w:rsidRDefault="001752C6" w:rsidP="00507B78">
            <w:pPr>
              <w:pStyle w:val="NoSpacing"/>
              <w:jc w:val="center"/>
              <w:rPr>
                <w:sz w:val="28"/>
                <w:szCs w:val="28"/>
              </w:rPr>
            </w:pPr>
          </w:p>
          <w:p w:rsidR="001752C6" w:rsidRDefault="001752C6" w:rsidP="00507B78">
            <w:pPr>
              <w:pStyle w:val="NoSpacing"/>
              <w:jc w:val="center"/>
              <w:rPr>
                <w:sz w:val="28"/>
                <w:szCs w:val="28"/>
              </w:rPr>
            </w:pPr>
          </w:p>
          <w:p w:rsidR="001752C6" w:rsidRDefault="001752C6" w:rsidP="00507B78">
            <w:pPr>
              <w:pStyle w:val="NoSpacing"/>
              <w:jc w:val="center"/>
              <w:rPr>
                <w:sz w:val="28"/>
                <w:szCs w:val="28"/>
              </w:rPr>
            </w:pPr>
          </w:p>
          <w:p w:rsidR="001752C6" w:rsidRDefault="001752C6" w:rsidP="00507B78">
            <w:pPr>
              <w:pStyle w:val="NoSpacing"/>
              <w:jc w:val="center"/>
              <w:rPr>
                <w:sz w:val="28"/>
                <w:szCs w:val="28"/>
              </w:rPr>
            </w:pPr>
          </w:p>
          <w:p w:rsidR="001752C6" w:rsidRDefault="001752C6" w:rsidP="00507B78">
            <w:pPr>
              <w:pStyle w:val="NoSpacing"/>
              <w:jc w:val="center"/>
              <w:rPr>
                <w:sz w:val="28"/>
                <w:szCs w:val="28"/>
              </w:rPr>
            </w:pPr>
          </w:p>
          <w:p w:rsidR="001752C6" w:rsidRDefault="001752C6" w:rsidP="00507B78">
            <w:pPr>
              <w:pStyle w:val="NoSpacing"/>
              <w:jc w:val="center"/>
              <w:rPr>
                <w:sz w:val="28"/>
                <w:szCs w:val="28"/>
              </w:rPr>
            </w:pPr>
          </w:p>
        </w:tc>
      </w:tr>
      <w:tr w:rsidR="001752C6" w:rsidTr="001752C6">
        <w:tc>
          <w:tcPr>
            <w:tcW w:w="5251" w:type="dxa"/>
          </w:tcPr>
          <w:p w:rsidR="001752C6" w:rsidRDefault="001752C6" w:rsidP="00507B78">
            <w:pPr>
              <w:pStyle w:val="NoSpacing"/>
              <w:jc w:val="center"/>
              <w:rPr>
                <w:sz w:val="28"/>
                <w:szCs w:val="28"/>
              </w:rPr>
            </w:pPr>
            <w:r>
              <w:rPr>
                <w:sz w:val="28"/>
                <w:szCs w:val="28"/>
              </w:rPr>
              <w:t>Challenges of cathedral construction</w:t>
            </w:r>
          </w:p>
          <w:p w:rsidR="001752C6" w:rsidRDefault="001752C6" w:rsidP="00507B78">
            <w:pPr>
              <w:pStyle w:val="NoSpacing"/>
              <w:jc w:val="center"/>
              <w:rPr>
                <w:sz w:val="28"/>
                <w:szCs w:val="28"/>
              </w:rPr>
            </w:pPr>
          </w:p>
          <w:p w:rsidR="001752C6" w:rsidRDefault="001752C6" w:rsidP="00507B78">
            <w:pPr>
              <w:pStyle w:val="NoSpacing"/>
              <w:jc w:val="center"/>
              <w:rPr>
                <w:sz w:val="28"/>
                <w:szCs w:val="28"/>
              </w:rPr>
            </w:pPr>
          </w:p>
          <w:p w:rsidR="001752C6" w:rsidRDefault="001752C6" w:rsidP="00507B78">
            <w:pPr>
              <w:pStyle w:val="NoSpacing"/>
              <w:jc w:val="center"/>
              <w:rPr>
                <w:sz w:val="28"/>
                <w:szCs w:val="28"/>
              </w:rPr>
            </w:pPr>
          </w:p>
          <w:p w:rsidR="001752C6" w:rsidRDefault="001752C6" w:rsidP="00507B78">
            <w:pPr>
              <w:pStyle w:val="NoSpacing"/>
              <w:jc w:val="center"/>
              <w:rPr>
                <w:sz w:val="28"/>
                <w:szCs w:val="28"/>
              </w:rPr>
            </w:pPr>
          </w:p>
          <w:p w:rsidR="001752C6" w:rsidRDefault="001752C6" w:rsidP="00507B78">
            <w:pPr>
              <w:pStyle w:val="NoSpacing"/>
              <w:jc w:val="center"/>
              <w:rPr>
                <w:sz w:val="28"/>
                <w:szCs w:val="28"/>
              </w:rPr>
            </w:pPr>
          </w:p>
          <w:p w:rsidR="001752C6" w:rsidRDefault="001752C6" w:rsidP="00507B78">
            <w:pPr>
              <w:pStyle w:val="NoSpacing"/>
              <w:jc w:val="center"/>
              <w:rPr>
                <w:sz w:val="28"/>
                <w:szCs w:val="28"/>
              </w:rPr>
            </w:pPr>
          </w:p>
          <w:p w:rsidR="001752C6" w:rsidRDefault="001752C6" w:rsidP="00507B78">
            <w:pPr>
              <w:pStyle w:val="NoSpacing"/>
              <w:jc w:val="center"/>
              <w:rPr>
                <w:sz w:val="28"/>
                <w:szCs w:val="28"/>
              </w:rPr>
            </w:pPr>
          </w:p>
          <w:p w:rsidR="001752C6" w:rsidRDefault="001752C6" w:rsidP="00507B78">
            <w:pPr>
              <w:pStyle w:val="NoSpacing"/>
              <w:jc w:val="center"/>
              <w:rPr>
                <w:sz w:val="28"/>
                <w:szCs w:val="28"/>
              </w:rPr>
            </w:pPr>
          </w:p>
          <w:p w:rsidR="001752C6" w:rsidRDefault="001752C6" w:rsidP="00507B78">
            <w:pPr>
              <w:pStyle w:val="NoSpacing"/>
              <w:jc w:val="center"/>
              <w:rPr>
                <w:sz w:val="28"/>
                <w:szCs w:val="28"/>
              </w:rPr>
            </w:pPr>
          </w:p>
          <w:p w:rsidR="001752C6" w:rsidRDefault="001752C6" w:rsidP="00507B78">
            <w:pPr>
              <w:pStyle w:val="NoSpacing"/>
              <w:jc w:val="center"/>
              <w:rPr>
                <w:sz w:val="28"/>
                <w:szCs w:val="28"/>
              </w:rPr>
            </w:pPr>
          </w:p>
          <w:p w:rsidR="001752C6" w:rsidRDefault="001752C6" w:rsidP="00507B78">
            <w:pPr>
              <w:pStyle w:val="NoSpacing"/>
              <w:jc w:val="center"/>
              <w:rPr>
                <w:sz w:val="28"/>
                <w:szCs w:val="28"/>
              </w:rPr>
            </w:pPr>
          </w:p>
          <w:p w:rsidR="001752C6" w:rsidRDefault="001752C6" w:rsidP="00507B78">
            <w:pPr>
              <w:pStyle w:val="NoSpacing"/>
              <w:jc w:val="center"/>
              <w:rPr>
                <w:sz w:val="28"/>
                <w:szCs w:val="28"/>
              </w:rPr>
            </w:pPr>
          </w:p>
          <w:p w:rsidR="001752C6" w:rsidRDefault="001752C6" w:rsidP="00507B78">
            <w:pPr>
              <w:pStyle w:val="NoSpacing"/>
              <w:jc w:val="center"/>
              <w:rPr>
                <w:sz w:val="28"/>
                <w:szCs w:val="28"/>
              </w:rPr>
            </w:pPr>
          </w:p>
          <w:p w:rsidR="001752C6" w:rsidRDefault="001752C6" w:rsidP="00507B78">
            <w:pPr>
              <w:pStyle w:val="NoSpacing"/>
              <w:jc w:val="center"/>
              <w:rPr>
                <w:sz w:val="28"/>
                <w:szCs w:val="28"/>
              </w:rPr>
            </w:pPr>
          </w:p>
          <w:p w:rsidR="001752C6" w:rsidRDefault="001752C6" w:rsidP="00507B78">
            <w:pPr>
              <w:pStyle w:val="NoSpacing"/>
              <w:jc w:val="center"/>
              <w:rPr>
                <w:sz w:val="28"/>
                <w:szCs w:val="28"/>
              </w:rPr>
            </w:pPr>
          </w:p>
          <w:p w:rsidR="001752C6" w:rsidRDefault="001752C6" w:rsidP="00507B78">
            <w:pPr>
              <w:pStyle w:val="NoSpacing"/>
              <w:jc w:val="center"/>
              <w:rPr>
                <w:sz w:val="28"/>
                <w:szCs w:val="28"/>
              </w:rPr>
            </w:pPr>
          </w:p>
          <w:p w:rsidR="001752C6" w:rsidRDefault="001752C6" w:rsidP="00507B78">
            <w:pPr>
              <w:pStyle w:val="NoSpacing"/>
              <w:jc w:val="center"/>
              <w:rPr>
                <w:sz w:val="28"/>
                <w:szCs w:val="28"/>
              </w:rPr>
            </w:pPr>
          </w:p>
          <w:p w:rsidR="001752C6" w:rsidRDefault="001752C6" w:rsidP="00507B78">
            <w:pPr>
              <w:pStyle w:val="NoSpacing"/>
              <w:jc w:val="center"/>
              <w:rPr>
                <w:sz w:val="28"/>
                <w:szCs w:val="28"/>
              </w:rPr>
            </w:pPr>
          </w:p>
        </w:tc>
        <w:tc>
          <w:tcPr>
            <w:tcW w:w="5251" w:type="dxa"/>
          </w:tcPr>
          <w:p w:rsidR="001752C6" w:rsidRDefault="001752C6" w:rsidP="00507B78">
            <w:pPr>
              <w:pStyle w:val="NoSpacing"/>
              <w:jc w:val="center"/>
              <w:rPr>
                <w:sz w:val="28"/>
                <w:szCs w:val="28"/>
              </w:rPr>
            </w:pPr>
            <w:r>
              <w:rPr>
                <w:sz w:val="28"/>
                <w:szCs w:val="28"/>
              </w:rPr>
              <w:t>Other:</w:t>
            </w:r>
          </w:p>
        </w:tc>
      </w:tr>
    </w:tbl>
    <w:p w:rsidR="001752C6" w:rsidRPr="00507B78" w:rsidRDefault="001752C6" w:rsidP="00507B78">
      <w:pPr>
        <w:pStyle w:val="NoSpacing"/>
        <w:jc w:val="center"/>
        <w:rPr>
          <w:sz w:val="28"/>
          <w:szCs w:val="28"/>
        </w:rPr>
      </w:pPr>
    </w:p>
    <w:sectPr w:rsidR="001752C6" w:rsidRPr="00507B78" w:rsidSect="00226464">
      <w:pgSz w:w="12240" w:h="15840"/>
      <w:pgMar w:top="720" w:right="864" w:bottom="72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ijaya">
    <w:charset w:val="00"/>
    <w:family w:val="roman"/>
    <w:pitch w:val="variable"/>
    <w:sig w:usb0="001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6464"/>
    <w:rsid w:val="000553D6"/>
    <w:rsid w:val="001752C6"/>
    <w:rsid w:val="00226464"/>
    <w:rsid w:val="00507B78"/>
    <w:rsid w:val="007802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2C36A"/>
  <w15:chartTrackingRefBased/>
  <w15:docId w15:val="{A6D4478D-C727-4E3E-8E94-05AE994BD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26464"/>
    <w:pPr>
      <w:spacing w:after="0" w:line="240" w:lineRule="auto"/>
    </w:pPr>
  </w:style>
  <w:style w:type="paragraph" w:styleId="NormalWeb">
    <w:name w:val="Normal (Web)"/>
    <w:basedOn w:val="Normal"/>
    <w:uiPriority w:val="99"/>
    <w:semiHidden/>
    <w:unhideWhenUsed/>
    <w:rsid w:val="0022646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07B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7B78"/>
    <w:rPr>
      <w:rFonts w:ascii="Segoe UI" w:hAnsi="Segoe UI" w:cs="Segoe UI"/>
      <w:sz w:val="18"/>
      <w:szCs w:val="18"/>
    </w:rPr>
  </w:style>
  <w:style w:type="table" w:styleId="TableGrid">
    <w:name w:val="Table Grid"/>
    <w:basedOn w:val="TableNormal"/>
    <w:uiPriority w:val="39"/>
    <w:rsid w:val="001752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8308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185</Words>
  <Characters>1058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dc:creator>
  <cp:keywords/>
  <dc:description/>
  <cp:lastModifiedBy>Amy</cp:lastModifiedBy>
  <cp:revision>1</cp:revision>
  <dcterms:created xsi:type="dcterms:W3CDTF">2019-04-21T20:35:00Z</dcterms:created>
  <dcterms:modified xsi:type="dcterms:W3CDTF">2019-04-21T21:11:00Z</dcterms:modified>
</cp:coreProperties>
</file>